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20, 2026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0001786471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Aptera Motors Corp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333-294942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86471" TargetMode="External"/><Relationship Id="rId9" Type="http://schemas.openxmlformats.org/officeDocument/2006/relationships/hyperlink" Target="http://www.sec.gov/cgi-bin/browse-edgar?action=getcompany&amp;filenum=333-2949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2026-04-21T05:16:27Z</dcterms:created>
  <dcterms:modified xsi:type="dcterms:W3CDTF">2026-04-21T05:16:27Z</dcterms:modified>
</cp:coreProperties>
</file>